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0980" w14:textId="544ACB7A" w:rsidR="008E7A34" w:rsidRDefault="00266122">
      <w:pPr>
        <w:rPr>
          <w:rFonts w:hint="eastAsia"/>
        </w:rPr>
      </w:pPr>
      <w:r>
        <w:rPr>
          <w:rFonts w:hint="eastAsia"/>
        </w:rPr>
        <w:t>测试文档</w:t>
      </w:r>
    </w:p>
    <w:sectPr w:rsidR="008E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0"/>
    <w:rsid w:val="00266122"/>
    <w:rsid w:val="008E7A34"/>
    <w:rsid w:val="00F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3102"/>
  <w15:chartTrackingRefBased/>
  <w15:docId w15:val="{233CD017-9D61-46DF-8D69-31060D69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 lei</dc:creator>
  <cp:keywords/>
  <dc:description/>
  <cp:lastModifiedBy>lilei lei</cp:lastModifiedBy>
  <cp:revision>2</cp:revision>
  <dcterms:created xsi:type="dcterms:W3CDTF">2022-10-11T13:43:00Z</dcterms:created>
  <dcterms:modified xsi:type="dcterms:W3CDTF">2022-10-11T13:43:00Z</dcterms:modified>
</cp:coreProperties>
</file>